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8910" w14:textId="71AF8F18" w:rsidR="00EC10FA" w:rsidRPr="00B21B06" w:rsidRDefault="00730AB8" w:rsidP="00EC10FA">
      <w:pPr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知能</w:t>
      </w:r>
      <w:r w:rsidR="00EC10FA" w:rsidRPr="00B21B06">
        <w:rPr>
          <w:rFonts w:eastAsia="標楷體"/>
          <w:b/>
          <w:sz w:val="28"/>
          <w:szCs w:val="28"/>
        </w:rPr>
        <w:t>學習活動內容</w:t>
      </w:r>
      <w:r w:rsidR="00521C45" w:rsidRPr="00B21B06">
        <w:rPr>
          <w:rFonts w:eastAsia="標楷體"/>
          <w:b/>
          <w:sz w:val="28"/>
          <w:szCs w:val="28"/>
        </w:rPr>
        <w:t>參考講義</w:t>
      </w:r>
    </w:p>
    <w:p w14:paraId="5AF4070C" w14:textId="77777777" w:rsidR="00091023" w:rsidRPr="00B21B06" w:rsidRDefault="00091023" w:rsidP="00091023">
      <w:pPr>
        <w:jc w:val="both"/>
        <w:rPr>
          <w:rFonts w:eastAsia="標楷體"/>
          <w:b/>
        </w:rPr>
      </w:pPr>
      <w:r w:rsidRPr="00B21B06">
        <w:rPr>
          <w:rFonts w:eastAsia="標楷體"/>
          <w:b/>
        </w:rPr>
        <w:t>一、準備階段（</w:t>
      </w:r>
      <w:r w:rsidRPr="00B21B06">
        <w:rPr>
          <w:rFonts w:eastAsia="標楷體"/>
          <w:b/>
        </w:rPr>
        <w:t>Preparation</w:t>
      </w:r>
      <w:r w:rsidRPr="00B21B06">
        <w:rPr>
          <w:rFonts w:eastAsia="標楷體"/>
          <w:b/>
        </w:rPr>
        <w:t>）</w:t>
      </w:r>
    </w:p>
    <w:p w14:paraId="5EBF4833" w14:textId="77777777" w:rsidR="00091023" w:rsidRPr="00B21B06" w:rsidRDefault="00091023" w:rsidP="00091023">
      <w:pPr>
        <w:ind w:left="480"/>
        <w:jc w:val="both"/>
        <w:rPr>
          <w:rFonts w:eastAsia="標楷體"/>
        </w:rPr>
      </w:pPr>
      <w:r w:rsidRPr="00B21B06">
        <w:rPr>
          <w:rFonts w:eastAsia="標楷體"/>
        </w:rPr>
        <w:t>準備階段要做的工作主要包括：</w:t>
      </w:r>
    </w:p>
    <w:p w14:paraId="6B41BB7E" w14:textId="77777777" w:rsidR="00091023" w:rsidRPr="00B21B06" w:rsidRDefault="00091023" w:rsidP="00091023">
      <w:pPr>
        <w:ind w:leftChars="204" w:left="1210" w:hangingChars="300" w:hanging="720"/>
        <w:jc w:val="both"/>
        <w:rPr>
          <w:rFonts w:eastAsia="標楷體"/>
        </w:rPr>
      </w:pPr>
      <w:r w:rsidRPr="00B21B06">
        <w:rPr>
          <w:rFonts w:eastAsia="標楷體"/>
        </w:rPr>
        <w:t>（一）透過各種管道</w:t>
      </w:r>
      <w:r w:rsidRPr="00B21B06">
        <w:rPr>
          <w:rFonts w:eastAsia="標楷體"/>
          <w:b/>
        </w:rPr>
        <w:t>了解社區或各族群的需求，並與學校課程結合</w:t>
      </w:r>
      <w:r w:rsidRPr="00B21B06">
        <w:rPr>
          <w:rFonts w:eastAsia="標楷體"/>
        </w:rPr>
        <w:t>，決定要進行的社區服務主題。</w:t>
      </w:r>
      <w:r w:rsidRPr="00B21B06">
        <w:rPr>
          <w:rFonts w:eastAsia="標楷體"/>
        </w:rPr>
        <w:t xml:space="preserve"> </w:t>
      </w:r>
    </w:p>
    <w:p w14:paraId="53C2D159" w14:textId="77777777" w:rsidR="00091023" w:rsidRPr="00B21B06" w:rsidRDefault="00091023" w:rsidP="00091023">
      <w:pPr>
        <w:ind w:leftChars="204" w:left="1210" w:hangingChars="300" w:hanging="720"/>
        <w:jc w:val="both"/>
        <w:rPr>
          <w:rFonts w:eastAsia="標楷體"/>
        </w:rPr>
      </w:pPr>
      <w:r w:rsidRPr="00B21B06">
        <w:rPr>
          <w:rFonts w:eastAsia="標楷體"/>
        </w:rPr>
        <w:t>（二）與被服務機構連擊，</w:t>
      </w:r>
      <w:r w:rsidRPr="00B21B06">
        <w:rPr>
          <w:rFonts w:eastAsia="標楷體"/>
          <w:b/>
        </w:rPr>
        <w:t>共同擬定服務計畫</w:t>
      </w:r>
      <w:r w:rsidRPr="00B21B06">
        <w:rPr>
          <w:rFonts w:eastAsia="標楷體"/>
        </w:rPr>
        <w:t>。</w:t>
      </w:r>
    </w:p>
    <w:p w14:paraId="73E637D8" w14:textId="77777777" w:rsidR="00091023" w:rsidRPr="00B21B06" w:rsidRDefault="00091023" w:rsidP="00091023">
      <w:pPr>
        <w:ind w:leftChars="204" w:left="1210" w:hangingChars="300" w:hanging="720"/>
        <w:jc w:val="both"/>
        <w:rPr>
          <w:rFonts w:eastAsia="標楷體"/>
        </w:rPr>
      </w:pPr>
      <w:r w:rsidRPr="00B21B06">
        <w:rPr>
          <w:rFonts w:eastAsia="標楷體"/>
        </w:rPr>
        <w:t>（三）介紹服務機構，雙方</w:t>
      </w:r>
      <w:r w:rsidRPr="00B21B06">
        <w:rPr>
          <w:rFonts w:eastAsia="標楷體"/>
          <w:b/>
        </w:rPr>
        <w:t>共同擬定學習目標及服務項目</w:t>
      </w:r>
      <w:r w:rsidRPr="00B21B06">
        <w:rPr>
          <w:rFonts w:eastAsia="標楷體"/>
        </w:rPr>
        <w:t>。</w:t>
      </w:r>
      <w:r w:rsidRPr="00B21B06">
        <w:rPr>
          <w:rFonts w:eastAsia="標楷體"/>
        </w:rPr>
        <w:t xml:space="preserve"> </w:t>
      </w:r>
    </w:p>
    <w:p w14:paraId="61F9449D" w14:textId="77777777" w:rsidR="00091023" w:rsidRPr="00B21B06" w:rsidRDefault="00091023" w:rsidP="00091023">
      <w:pPr>
        <w:ind w:leftChars="204" w:left="1210" w:hangingChars="300" w:hanging="720"/>
        <w:jc w:val="both"/>
        <w:rPr>
          <w:rFonts w:eastAsia="標楷體"/>
        </w:rPr>
      </w:pPr>
      <w:r w:rsidRPr="00B21B06">
        <w:rPr>
          <w:rFonts w:eastAsia="標楷體"/>
        </w:rPr>
        <w:t>（四）安排服務者</w:t>
      </w:r>
      <w:r w:rsidRPr="00B21B06">
        <w:rPr>
          <w:rFonts w:eastAsia="標楷體"/>
          <w:b/>
        </w:rPr>
        <w:t>所需技能訓練，組成服務團隊</w:t>
      </w:r>
      <w:r w:rsidRPr="00B21B06">
        <w:rPr>
          <w:rFonts w:eastAsia="標楷體"/>
        </w:rPr>
        <w:t>。</w:t>
      </w:r>
    </w:p>
    <w:p w14:paraId="32CA31A6" w14:textId="77777777" w:rsidR="00091023" w:rsidRPr="00B21B06" w:rsidRDefault="00091023" w:rsidP="00091023">
      <w:pPr>
        <w:ind w:leftChars="204" w:left="1210" w:hangingChars="300" w:hanging="720"/>
        <w:jc w:val="both"/>
        <w:rPr>
          <w:rFonts w:eastAsia="標楷體"/>
          <w:b/>
        </w:rPr>
      </w:pPr>
      <w:r w:rsidRPr="00B21B06">
        <w:rPr>
          <w:rFonts w:eastAsia="標楷體"/>
        </w:rPr>
        <w:t>（五）爭取學校行政當局及父母支持，</w:t>
      </w:r>
      <w:r w:rsidRPr="00B21B06">
        <w:rPr>
          <w:rFonts w:eastAsia="標楷體"/>
          <w:b/>
        </w:rPr>
        <w:t>由學生、學校、家庭、社區共同分享責任。</w:t>
      </w:r>
    </w:p>
    <w:p w14:paraId="11DF7564" w14:textId="77777777" w:rsidR="00091023" w:rsidRPr="00B21B06" w:rsidRDefault="00091023" w:rsidP="00091023">
      <w:pPr>
        <w:numPr>
          <w:ilvl w:val="0"/>
          <w:numId w:val="1"/>
        </w:numPr>
        <w:jc w:val="both"/>
        <w:rPr>
          <w:rFonts w:eastAsia="標楷體"/>
          <w:b/>
        </w:rPr>
      </w:pPr>
      <w:r w:rsidRPr="00B21B06">
        <w:rPr>
          <w:rFonts w:eastAsia="標楷體"/>
          <w:b/>
        </w:rPr>
        <w:t>服務階段（</w:t>
      </w:r>
      <w:r w:rsidRPr="00B21B06">
        <w:rPr>
          <w:rFonts w:eastAsia="標楷體"/>
          <w:b/>
        </w:rPr>
        <w:t>Service</w:t>
      </w:r>
      <w:r w:rsidRPr="00B21B06">
        <w:rPr>
          <w:rFonts w:eastAsia="標楷體"/>
          <w:b/>
        </w:rPr>
        <w:t>）</w:t>
      </w:r>
    </w:p>
    <w:p w14:paraId="44A726C3" w14:textId="77777777" w:rsidR="00091023" w:rsidRPr="00B21B06" w:rsidRDefault="00091023" w:rsidP="00091023">
      <w:pPr>
        <w:jc w:val="both"/>
        <w:rPr>
          <w:rFonts w:eastAsia="標楷體"/>
        </w:rPr>
      </w:pPr>
      <w:r w:rsidRPr="00B21B06">
        <w:rPr>
          <w:rFonts w:eastAsia="標楷體"/>
        </w:rPr>
        <w:t xml:space="preserve">    (</w:t>
      </w:r>
      <w:proofErr w:type="gramStart"/>
      <w:r w:rsidRPr="00B21B06">
        <w:rPr>
          <w:rFonts w:eastAsia="標楷體"/>
        </w:rPr>
        <w:t>一</w:t>
      </w:r>
      <w:proofErr w:type="gramEnd"/>
      <w:r w:rsidRPr="00B21B06">
        <w:rPr>
          <w:rFonts w:eastAsia="標楷體"/>
        </w:rPr>
        <w:t>)</w:t>
      </w:r>
      <w:r w:rsidRPr="00B21B06">
        <w:rPr>
          <w:rFonts w:eastAsia="標楷體"/>
          <w:b/>
        </w:rPr>
        <w:t>有意義、實做、具挑戰性</w:t>
      </w:r>
      <w:r w:rsidRPr="00B21B06">
        <w:rPr>
          <w:rFonts w:eastAsia="標楷體"/>
        </w:rPr>
        <w:t>與社區實際問題解決有關的服務。</w:t>
      </w:r>
    </w:p>
    <w:p w14:paraId="5B86F1D6" w14:textId="77777777" w:rsidR="00091023" w:rsidRPr="00B21B06" w:rsidRDefault="00091023" w:rsidP="00521C45">
      <w:pPr>
        <w:ind w:firstLineChars="100" w:firstLine="240"/>
        <w:jc w:val="both"/>
        <w:rPr>
          <w:rFonts w:eastAsia="標楷體"/>
          <w:b/>
        </w:rPr>
      </w:pPr>
      <w:r w:rsidRPr="00B21B06">
        <w:rPr>
          <w:rFonts w:eastAsia="標楷體"/>
        </w:rPr>
        <w:t xml:space="preserve">  (</w:t>
      </w:r>
      <w:r w:rsidRPr="00B21B06">
        <w:rPr>
          <w:rFonts w:eastAsia="標楷體"/>
        </w:rPr>
        <w:t>二</w:t>
      </w:r>
      <w:r w:rsidRPr="00B21B06">
        <w:rPr>
          <w:rFonts w:eastAsia="標楷體"/>
        </w:rPr>
        <w:t>)</w:t>
      </w:r>
      <w:r w:rsidRPr="00B21B06">
        <w:rPr>
          <w:rFonts w:eastAsia="標楷體"/>
        </w:rPr>
        <w:t>從事直接接觸被服務人的</w:t>
      </w:r>
      <w:r w:rsidRPr="00B21B06">
        <w:rPr>
          <w:rFonts w:eastAsia="標楷體"/>
          <w:b/>
        </w:rPr>
        <w:t>直接服務，或募款、做計畫等間接服務。</w:t>
      </w:r>
    </w:p>
    <w:p w14:paraId="62F88744" w14:textId="77777777" w:rsidR="00091023" w:rsidRPr="00B21B06" w:rsidRDefault="00091023" w:rsidP="00091023">
      <w:pPr>
        <w:ind w:leftChars="200" w:left="480" w:firstLineChars="200" w:firstLine="480"/>
        <w:jc w:val="both"/>
        <w:rPr>
          <w:rFonts w:eastAsia="標楷體"/>
        </w:rPr>
      </w:pPr>
      <w:r w:rsidRPr="00B21B06">
        <w:rPr>
          <w:rFonts w:eastAsia="標楷體"/>
          <w:u w:val="single"/>
        </w:rPr>
        <w:t>為了讓學生慢慢接受挑戰，由探索階段走向理解、行動階段，可先安排間接服務再到直接服務；初期可先以團體方式參與，再漸漸以個別方式參與，服務方式最好有多元選擇，適合學生不同的能力，讓多元智慧都能發揮。</w:t>
      </w:r>
    </w:p>
    <w:p w14:paraId="736A2473" w14:textId="77777777" w:rsidR="00091023" w:rsidRPr="00B21B06" w:rsidRDefault="00091023" w:rsidP="00091023">
      <w:pPr>
        <w:numPr>
          <w:ilvl w:val="0"/>
          <w:numId w:val="1"/>
        </w:numPr>
        <w:jc w:val="both"/>
        <w:rPr>
          <w:rFonts w:eastAsia="標楷體"/>
          <w:b/>
        </w:rPr>
      </w:pPr>
      <w:r w:rsidRPr="00B21B06">
        <w:rPr>
          <w:rFonts w:eastAsia="標楷體"/>
          <w:b/>
        </w:rPr>
        <w:t>反思階段（</w:t>
      </w:r>
      <w:r w:rsidRPr="00B21B06">
        <w:rPr>
          <w:rFonts w:eastAsia="標楷體"/>
          <w:b/>
        </w:rPr>
        <w:t>Reflection</w:t>
      </w:r>
      <w:r w:rsidRPr="00B21B06">
        <w:rPr>
          <w:rFonts w:eastAsia="標楷體"/>
          <w:b/>
        </w:rPr>
        <w:t>）</w:t>
      </w:r>
    </w:p>
    <w:p w14:paraId="4A054D6F" w14:textId="77777777" w:rsidR="00091023" w:rsidRPr="00B21B06" w:rsidRDefault="00091023" w:rsidP="00521C45">
      <w:pPr>
        <w:ind w:left="841" w:hangingChars="350" w:hanging="841"/>
        <w:jc w:val="both"/>
        <w:rPr>
          <w:rFonts w:eastAsia="標楷體"/>
        </w:rPr>
      </w:pPr>
      <w:r w:rsidRPr="00B21B06">
        <w:rPr>
          <w:rFonts w:eastAsia="標楷體"/>
          <w:b/>
        </w:rPr>
        <w:t xml:space="preserve">   (</w:t>
      </w:r>
      <w:proofErr w:type="gramStart"/>
      <w:r w:rsidRPr="00B21B06">
        <w:rPr>
          <w:rFonts w:eastAsia="標楷體"/>
          <w:b/>
        </w:rPr>
        <w:t>一</w:t>
      </w:r>
      <w:proofErr w:type="gramEnd"/>
      <w:r w:rsidRPr="00B21B06">
        <w:rPr>
          <w:rFonts w:eastAsia="標楷體"/>
          <w:b/>
        </w:rPr>
        <w:t>)</w:t>
      </w:r>
      <w:r w:rsidRPr="00B21B06">
        <w:rPr>
          <w:rFonts w:eastAsia="標楷體"/>
          <w:b/>
        </w:rPr>
        <w:t>是服務學習與社區服務最大不同的地方</w:t>
      </w:r>
      <w:r w:rsidRPr="00B21B06">
        <w:rPr>
          <w:rFonts w:eastAsia="標楷體"/>
        </w:rPr>
        <w:t>，也是服務學習能帶來學習最重要的方法。</w:t>
      </w:r>
    </w:p>
    <w:p w14:paraId="48786654" w14:textId="77777777" w:rsidR="00091023" w:rsidRPr="00B21B06" w:rsidRDefault="00091023" w:rsidP="00091023">
      <w:pPr>
        <w:ind w:left="840" w:hangingChars="350" w:hanging="840"/>
        <w:jc w:val="both"/>
        <w:rPr>
          <w:rFonts w:eastAsia="標楷體"/>
        </w:rPr>
      </w:pPr>
      <w:r w:rsidRPr="00B21B06">
        <w:rPr>
          <w:rFonts w:eastAsia="標楷體"/>
        </w:rPr>
        <w:t xml:space="preserve">   (</w:t>
      </w:r>
      <w:r w:rsidRPr="00B21B06">
        <w:rPr>
          <w:rFonts w:eastAsia="標楷體"/>
        </w:rPr>
        <w:t>二</w:t>
      </w:r>
      <w:r w:rsidRPr="00B21B06">
        <w:rPr>
          <w:rFonts w:eastAsia="標楷體"/>
        </w:rPr>
        <w:t>)</w:t>
      </w:r>
      <w:r w:rsidRPr="00B21B06">
        <w:rPr>
          <w:rFonts w:eastAsia="標楷體"/>
        </w:rPr>
        <w:t>可設計</w:t>
      </w:r>
      <w:r w:rsidRPr="00B21B06">
        <w:rPr>
          <w:rFonts w:eastAsia="標楷體"/>
          <w:b/>
        </w:rPr>
        <w:t>結構化的反思活動</w:t>
      </w:r>
      <w:r w:rsidRPr="00B21B06">
        <w:rPr>
          <w:rFonts w:eastAsia="標楷體"/>
        </w:rPr>
        <w:t>，</w:t>
      </w:r>
      <w:r w:rsidRPr="00B21B06">
        <w:rPr>
          <w:rFonts w:eastAsia="標楷體"/>
          <w:b/>
        </w:rPr>
        <w:t>如：撰寫日誌、小組討論、研究報告、</w:t>
      </w:r>
      <w:proofErr w:type="gramStart"/>
      <w:r w:rsidRPr="00B21B06">
        <w:rPr>
          <w:rFonts w:eastAsia="標楷體"/>
          <w:b/>
        </w:rPr>
        <w:t>研</w:t>
      </w:r>
      <w:proofErr w:type="gramEnd"/>
      <w:r w:rsidRPr="00B21B06">
        <w:rPr>
          <w:rFonts w:eastAsia="標楷體"/>
          <w:b/>
        </w:rPr>
        <w:t>讀服務對象有關的書籍等。</w:t>
      </w:r>
      <w:r w:rsidRPr="00B21B06">
        <w:rPr>
          <w:rFonts w:eastAsia="標楷體"/>
        </w:rPr>
        <w:t>可定期回到教室中反思，亦可於服務社區中與被服務人一起進行反思。</w:t>
      </w:r>
    </w:p>
    <w:p w14:paraId="4DFA7789" w14:textId="77777777" w:rsidR="00091023" w:rsidRPr="00B21B06" w:rsidRDefault="00091023" w:rsidP="00091023">
      <w:pPr>
        <w:jc w:val="both"/>
        <w:rPr>
          <w:rFonts w:eastAsia="標楷體"/>
        </w:rPr>
      </w:pPr>
      <w:r w:rsidRPr="00B21B06">
        <w:rPr>
          <w:rFonts w:eastAsia="標楷體"/>
        </w:rPr>
        <w:t xml:space="preserve">   (</w:t>
      </w:r>
      <w:r w:rsidRPr="00B21B06">
        <w:rPr>
          <w:rFonts w:eastAsia="標楷體"/>
        </w:rPr>
        <w:t>三</w:t>
      </w:r>
      <w:r w:rsidRPr="00B21B06">
        <w:rPr>
          <w:rFonts w:eastAsia="標楷體"/>
        </w:rPr>
        <w:t>)</w:t>
      </w:r>
      <w:r w:rsidRPr="00B21B06">
        <w:rPr>
          <w:rFonts w:eastAsia="標楷體"/>
        </w:rPr>
        <w:t>反思活動要把握</w:t>
      </w:r>
      <w:r w:rsidRPr="00B21B06">
        <w:rPr>
          <w:rFonts w:eastAsia="標楷體"/>
        </w:rPr>
        <w:t>Kolb</w:t>
      </w:r>
      <w:r w:rsidRPr="00B21B06">
        <w:rPr>
          <w:rFonts w:eastAsia="標楷體"/>
        </w:rPr>
        <w:t>經驗學習的週期：</w:t>
      </w:r>
    </w:p>
    <w:p w14:paraId="1CC8A680" w14:textId="77777777" w:rsidR="00091023" w:rsidRPr="00B21B06" w:rsidRDefault="00091023" w:rsidP="00091023">
      <w:pPr>
        <w:jc w:val="both"/>
        <w:rPr>
          <w:rFonts w:eastAsia="標楷體"/>
        </w:rPr>
      </w:pPr>
      <w:r w:rsidRPr="00B21B06">
        <w:rPr>
          <w:rFonts w:eastAsia="標楷體"/>
          <w:b/>
        </w:rPr>
        <w:t xml:space="preserve">      What</w:t>
      </w:r>
      <w:r w:rsidRPr="00B21B06">
        <w:rPr>
          <w:rFonts w:eastAsia="標楷體"/>
          <w:b/>
        </w:rPr>
        <w:t>？</w:t>
      </w:r>
      <w:proofErr w:type="gramStart"/>
      <w:r w:rsidRPr="00B21B06">
        <w:rPr>
          <w:rFonts w:eastAsia="標楷體"/>
        </w:rPr>
        <w:t>（</w:t>
      </w:r>
      <w:proofErr w:type="gramEnd"/>
      <w:r w:rsidRPr="00B21B06">
        <w:rPr>
          <w:rFonts w:eastAsia="標楷體"/>
        </w:rPr>
        <w:t>我做了哪些服務？</w:t>
      </w:r>
      <w:r w:rsidR="00EC10FA" w:rsidRPr="00B21B06">
        <w:rPr>
          <w:rFonts w:eastAsia="標楷體"/>
        </w:rPr>
        <w:t>聽到</w:t>
      </w:r>
      <w:r w:rsidR="00EC10FA" w:rsidRPr="00B21B06">
        <w:rPr>
          <w:rFonts w:eastAsia="標楷體"/>
        </w:rPr>
        <w:t>/</w:t>
      </w:r>
      <w:r w:rsidR="00EC10FA" w:rsidRPr="00B21B06">
        <w:rPr>
          <w:rFonts w:eastAsia="標楷體"/>
        </w:rPr>
        <w:t>看到了什麼？接觸到了什麼？</w:t>
      </w:r>
      <w:r w:rsidRPr="00B21B06">
        <w:rPr>
          <w:rFonts w:eastAsia="標楷體"/>
        </w:rPr>
        <w:t>）；</w:t>
      </w:r>
    </w:p>
    <w:p w14:paraId="58A84D46" w14:textId="77777777" w:rsidR="00091023" w:rsidRPr="00B21B06" w:rsidRDefault="00091023" w:rsidP="00EC10FA">
      <w:pPr>
        <w:ind w:left="1802" w:hangingChars="750" w:hanging="1802"/>
        <w:rPr>
          <w:rFonts w:eastAsia="標楷體"/>
        </w:rPr>
      </w:pPr>
      <w:r w:rsidRPr="00B21B06">
        <w:rPr>
          <w:rFonts w:eastAsia="標楷體"/>
          <w:b/>
        </w:rPr>
        <w:t xml:space="preserve">      So </w:t>
      </w:r>
      <w:proofErr w:type="gramStart"/>
      <w:r w:rsidRPr="00B21B06">
        <w:rPr>
          <w:rFonts w:eastAsia="標楷體"/>
          <w:b/>
        </w:rPr>
        <w:t>What?</w:t>
      </w:r>
      <w:r w:rsidRPr="00B21B06">
        <w:rPr>
          <w:rFonts w:eastAsia="標楷體"/>
        </w:rPr>
        <w:t>（</w:t>
      </w:r>
      <w:proofErr w:type="gramEnd"/>
      <w:r w:rsidRPr="00B21B06">
        <w:rPr>
          <w:rFonts w:eastAsia="標楷體"/>
        </w:rPr>
        <w:t>這些服務帶給我的</w:t>
      </w:r>
      <w:r w:rsidR="00EC10FA" w:rsidRPr="00B21B06">
        <w:rPr>
          <w:rFonts w:eastAsia="標楷體"/>
        </w:rPr>
        <w:t>意義、學習成長與受益有哪些？覺得自己最大的改變是什麼？</w:t>
      </w:r>
      <w:r w:rsidRPr="00B21B06">
        <w:rPr>
          <w:rFonts w:eastAsia="標楷體"/>
        </w:rPr>
        <w:t>）；</w:t>
      </w:r>
    </w:p>
    <w:p w14:paraId="4BA948ED" w14:textId="77777777" w:rsidR="00091023" w:rsidRPr="00B21B06" w:rsidRDefault="00091023" w:rsidP="00091023">
      <w:pPr>
        <w:ind w:left="1920" w:hangingChars="800" w:hanging="1920"/>
        <w:rPr>
          <w:rFonts w:eastAsia="標楷體"/>
        </w:rPr>
      </w:pPr>
      <w:r w:rsidRPr="00B21B06">
        <w:rPr>
          <w:rFonts w:eastAsia="標楷體"/>
        </w:rPr>
        <w:t xml:space="preserve">      </w:t>
      </w:r>
      <w:r w:rsidRPr="00B21B06">
        <w:rPr>
          <w:rFonts w:eastAsia="標楷體"/>
          <w:b/>
        </w:rPr>
        <w:t xml:space="preserve">Now </w:t>
      </w:r>
      <w:proofErr w:type="gramStart"/>
      <w:r w:rsidRPr="00B21B06">
        <w:rPr>
          <w:rFonts w:eastAsia="標楷體"/>
          <w:b/>
        </w:rPr>
        <w:t>What?</w:t>
      </w:r>
      <w:r w:rsidRPr="00B21B06">
        <w:rPr>
          <w:rFonts w:eastAsia="標楷體"/>
        </w:rPr>
        <w:t>（</w:t>
      </w:r>
      <w:proofErr w:type="gramEnd"/>
      <w:r w:rsidRPr="00B21B06">
        <w:rPr>
          <w:rFonts w:eastAsia="標楷體"/>
        </w:rPr>
        <w:t>服務學習經驗對我看自己、看事情的改變是什麼？未來我將如何運用所學於生活中？）</w:t>
      </w:r>
    </w:p>
    <w:p w14:paraId="385F856A" w14:textId="77777777" w:rsidR="00091023" w:rsidRPr="00B21B06" w:rsidRDefault="00091023" w:rsidP="00091023">
      <w:pPr>
        <w:numPr>
          <w:ilvl w:val="0"/>
          <w:numId w:val="1"/>
        </w:numPr>
        <w:jc w:val="both"/>
        <w:rPr>
          <w:rFonts w:eastAsia="標楷體"/>
          <w:b/>
        </w:rPr>
      </w:pPr>
      <w:r w:rsidRPr="00B21B06">
        <w:rPr>
          <w:rFonts w:eastAsia="標楷體"/>
          <w:b/>
        </w:rPr>
        <w:t>慶賀階段（</w:t>
      </w:r>
      <w:r w:rsidRPr="00B21B06">
        <w:rPr>
          <w:rFonts w:eastAsia="標楷體"/>
          <w:b/>
        </w:rPr>
        <w:t>Celebration</w:t>
      </w:r>
      <w:r w:rsidRPr="00B21B06">
        <w:rPr>
          <w:rFonts w:eastAsia="標楷體"/>
          <w:b/>
        </w:rPr>
        <w:t>）</w:t>
      </w:r>
    </w:p>
    <w:p w14:paraId="438DFAC4" w14:textId="77777777" w:rsidR="00091023" w:rsidRPr="00B21B06" w:rsidRDefault="00091023" w:rsidP="00091023">
      <w:pPr>
        <w:ind w:left="840" w:hangingChars="350" w:hanging="840"/>
        <w:jc w:val="both"/>
        <w:rPr>
          <w:rFonts w:eastAsia="標楷體"/>
          <w:b/>
        </w:rPr>
      </w:pPr>
      <w:r w:rsidRPr="00B21B06">
        <w:t xml:space="preserve">   </w:t>
      </w:r>
      <w:r w:rsidRPr="00B21B06">
        <w:rPr>
          <w:rFonts w:eastAsia="標楷體"/>
        </w:rPr>
        <w:t>(</w:t>
      </w:r>
      <w:proofErr w:type="gramStart"/>
      <w:r w:rsidRPr="00B21B06">
        <w:rPr>
          <w:rFonts w:eastAsia="標楷體"/>
        </w:rPr>
        <w:t>一</w:t>
      </w:r>
      <w:proofErr w:type="gramEnd"/>
      <w:r w:rsidRPr="00B21B06">
        <w:rPr>
          <w:rFonts w:eastAsia="標楷體"/>
        </w:rPr>
        <w:t>)</w:t>
      </w:r>
      <w:r w:rsidRPr="00B21B06">
        <w:rPr>
          <w:rFonts w:eastAsia="標楷體"/>
        </w:rPr>
        <w:t>慶賀是一個分享的過程，</w:t>
      </w:r>
      <w:r w:rsidRPr="00B21B06">
        <w:rPr>
          <w:rFonts w:eastAsia="標楷體"/>
          <w:b/>
        </w:rPr>
        <w:t>讓學生、被服務機構、老師</w:t>
      </w:r>
      <w:proofErr w:type="gramStart"/>
      <w:r w:rsidRPr="00B21B06">
        <w:rPr>
          <w:rFonts w:eastAsia="標楷體"/>
          <w:b/>
        </w:rPr>
        <w:t>一</w:t>
      </w:r>
      <w:proofErr w:type="gramEnd"/>
      <w:r w:rsidRPr="00B21B06">
        <w:rPr>
          <w:rFonts w:eastAsia="標楷體"/>
          <w:b/>
        </w:rPr>
        <w:t>起來分享彼此的學習與成長</w:t>
      </w:r>
      <w:r w:rsidRPr="00B21B06">
        <w:rPr>
          <w:rFonts w:eastAsia="標楷體"/>
        </w:rPr>
        <w:t>，藉分享學生肯定自己的參與和貢獻，並激起持續投入服務的決心，分享也可幫助服務機構或被服務人看到自己帶給學生的學習，建立自信心而自己站起來，慶賀並有助於關懷文化的建立。</w:t>
      </w:r>
    </w:p>
    <w:p w14:paraId="38DA0114" w14:textId="77777777" w:rsidR="00091023" w:rsidRPr="00B21B06" w:rsidRDefault="00091023" w:rsidP="00091023">
      <w:pPr>
        <w:jc w:val="both"/>
        <w:rPr>
          <w:rFonts w:eastAsia="標楷體"/>
          <w:b/>
        </w:rPr>
      </w:pPr>
      <w:r w:rsidRPr="00B21B06">
        <w:rPr>
          <w:rFonts w:eastAsia="標楷體"/>
        </w:rPr>
        <w:t xml:space="preserve">   (</w:t>
      </w:r>
      <w:r w:rsidRPr="00B21B06">
        <w:rPr>
          <w:rFonts w:eastAsia="標楷體"/>
        </w:rPr>
        <w:t>二</w:t>
      </w:r>
      <w:r w:rsidRPr="00B21B06">
        <w:rPr>
          <w:rFonts w:eastAsia="標楷體"/>
        </w:rPr>
        <w:t>)</w:t>
      </w:r>
      <w:r w:rsidRPr="00B21B06">
        <w:rPr>
          <w:rFonts w:eastAsia="標楷體"/>
        </w:rPr>
        <w:t>慶賀可以慶祝同樂方式進行，並</w:t>
      </w:r>
      <w:proofErr w:type="gramStart"/>
      <w:r w:rsidRPr="00B21B06">
        <w:rPr>
          <w:rFonts w:eastAsia="標楷體"/>
        </w:rPr>
        <w:t>可領贈</w:t>
      </w:r>
      <w:r w:rsidRPr="00B21B06">
        <w:rPr>
          <w:rFonts w:eastAsia="標楷體"/>
          <w:b/>
        </w:rPr>
        <w:t>感謝</w:t>
      </w:r>
      <w:proofErr w:type="gramEnd"/>
      <w:r w:rsidRPr="00B21B06">
        <w:rPr>
          <w:rFonts w:eastAsia="標楷體"/>
          <w:b/>
        </w:rPr>
        <w:t>狀、謝卡、徽章、證明</w:t>
      </w:r>
      <w:r w:rsidRPr="00B21B06">
        <w:rPr>
          <w:rFonts w:eastAsia="標楷體"/>
        </w:rPr>
        <w:t>等。</w:t>
      </w:r>
    </w:p>
    <w:p w14:paraId="1E6827DF" w14:textId="77777777" w:rsidR="00091023" w:rsidRPr="00B21B06" w:rsidRDefault="00091023" w:rsidP="00091023">
      <w:pPr>
        <w:ind w:leftChars="350" w:left="840"/>
        <w:rPr>
          <w:rFonts w:eastAsia="標楷體"/>
        </w:rPr>
      </w:pPr>
      <w:r w:rsidRPr="00B21B06">
        <w:rPr>
          <w:rFonts w:eastAsia="標楷體"/>
        </w:rPr>
        <w:t>經由慶賀、表彰，產生定義的效果，讓社會正義效果獲得全面性的擴展，藉此機會產生效尤與持續性的關懷義行。</w:t>
      </w:r>
    </w:p>
    <w:p w14:paraId="1CCE540E" w14:textId="77777777" w:rsidR="00EC10FA" w:rsidRPr="00B21B06" w:rsidRDefault="00EC10FA" w:rsidP="00EC10FA">
      <w:pPr>
        <w:numPr>
          <w:ilvl w:val="0"/>
          <w:numId w:val="1"/>
        </w:numPr>
        <w:jc w:val="both"/>
        <w:rPr>
          <w:rFonts w:eastAsia="標楷體"/>
          <w:b/>
        </w:rPr>
      </w:pPr>
      <w:r w:rsidRPr="00B21B06">
        <w:rPr>
          <w:rFonts w:eastAsia="標楷體"/>
          <w:b/>
        </w:rPr>
        <w:t>評鑑及改進</w:t>
      </w:r>
      <w:r w:rsidRPr="00B21B06">
        <w:rPr>
          <w:rFonts w:eastAsia="標楷體"/>
          <w:b/>
        </w:rPr>
        <w:t>(Evaluation and Enhancement)</w:t>
      </w:r>
    </w:p>
    <w:p w14:paraId="327B5FD9" w14:textId="77777777" w:rsidR="00EC10FA" w:rsidRPr="00B21B06" w:rsidRDefault="00EC10FA" w:rsidP="00EC10FA">
      <w:pPr>
        <w:ind w:firstLineChars="150" w:firstLine="360"/>
        <w:jc w:val="both"/>
        <w:rPr>
          <w:rFonts w:eastAsia="標楷體"/>
        </w:rPr>
      </w:pPr>
      <w:r w:rsidRPr="00B21B06">
        <w:rPr>
          <w:rFonts w:eastAsia="標楷體"/>
        </w:rPr>
        <w:t>（一）評估是否達到雙方最開始所設定的服務及學習目標</w:t>
      </w:r>
    </w:p>
    <w:p w14:paraId="4218DB9A" w14:textId="77777777" w:rsidR="00EC10FA" w:rsidRPr="00B21B06" w:rsidRDefault="00EC10FA" w:rsidP="00EC10FA">
      <w:pPr>
        <w:ind w:firstLineChars="150" w:firstLine="360"/>
        <w:jc w:val="both"/>
        <w:rPr>
          <w:rFonts w:eastAsia="標楷體"/>
        </w:rPr>
      </w:pPr>
      <w:r w:rsidRPr="00B21B06">
        <w:rPr>
          <w:rFonts w:eastAsia="標楷體"/>
        </w:rPr>
        <w:t>（二）檢討優點、困難及缺失</w:t>
      </w:r>
    </w:p>
    <w:p w14:paraId="4EAD7FA2" w14:textId="77777777" w:rsidR="001C659A" w:rsidRDefault="00EC10FA" w:rsidP="00DF138E">
      <w:pPr>
        <w:ind w:firstLineChars="150" w:firstLine="360"/>
        <w:jc w:val="both"/>
        <w:rPr>
          <w:rFonts w:eastAsia="標楷體"/>
        </w:rPr>
      </w:pPr>
      <w:r w:rsidRPr="00B21B06">
        <w:rPr>
          <w:rFonts w:eastAsia="標楷體"/>
        </w:rPr>
        <w:t>（三）提出改進方案及未來發展</w:t>
      </w:r>
      <w:r w:rsidR="001C659A" w:rsidRPr="00B21B06">
        <w:rPr>
          <w:rFonts w:eastAsia="標楷體"/>
        </w:rPr>
        <w:t xml:space="preserve">     </w:t>
      </w:r>
    </w:p>
    <w:p w14:paraId="710637C6" w14:textId="77777777" w:rsidR="00B21B06" w:rsidRPr="00B21B06" w:rsidRDefault="00B21B06" w:rsidP="00DF138E">
      <w:pPr>
        <w:ind w:firstLineChars="150" w:firstLine="360"/>
        <w:jc w:val="both"/>
        <w:rPr>
          <w:rFonts w:eastAsia="標楷體"/>
        </w:rPr>
      </w:pPr>
    </w:p>
    <w:p w14:paraId="1696A38A" w14:textId="77777777" w:rsidR="00EC10FA" w:rsidRPr="00B21B06" w:rsidRDefault="00DF138E" w:rsidP="001C659A">
      <w:pPr>
        <w:ind w:firstLineChars="1850" w:firstLine="4440"/>
        <w:jc w:val="both"/>
        <w:rPr>
          <w:rFonts w:eastAsia="標楷體"/>
          <w:sz w:val="18"/>
          <w:szCs w:val="18"/>
        </w:rPr>
      </w:pPr>
      <w:r w:rsidRPr="00B21B06">
        <w:rPr>
          <w:rFonts w:eastAsia="標楷體"/>
        </w:rPr>
        <w:t xml:space="preserve"> </w:t>
      </w:r>
      <w:r w:rsidRPr="00B21B06">
        <w:rPr>
          <w:rFonts w:eastAsia="標楷體"/>
          <w:sz w:val="18"/>
          <w:szCs w:val="18"/>
        </w:rPr>
        <w:t>資料</w:t>
      </w:r>
      <w:r w:rsidR="001C659A" w:rsidRPr="00B21B06">
        <w:rPr>
          <w:rFonts w:eastAsia="標楷體"/>
          <w:sz w:val="18"/>
          <w:szCs w:val="18"/>
        </w:rPr>
        <w:t>參考</w:t>
      </w:r>
      <w:r w:rsidRPr="00B21B06">
        <w:rPr>
          <w:rFonts w:eastAsia="標楷體"/>
          <w:sz w:val="18"/>
          <w:szCs w:val="18"/>
        </w:rPr>
        <w:t>來源：逢甲逢甲大學領導知能與服務學習中心</w:t>
      </w:r>
    </w:p>
    <w:sectPr w:rsidR="00EC10FA" w:rsidRPr="00B21B06" w:rsidSect="00B21B06">
      <w:pgSz w:w="11906" w:h="16838"/>
      <w:pgMar w:top="567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4E59F" w14:textId="77777777" w:rsidR="00F84BCC" w:rsidRDefault="00F84BCC" w:rsidP="00B21B06">
      <w:r>
        <w:separator/>
      </w:r>
    </w:p>
  </w:endnote>
  <w:endnote w:type="continuationSeparator" w:id="0">
    <w:p w14:paraId="2C5E6345" w14:textId="77777777" w:rsidR="00F84BCC" w:rsidRDefault="00F84BCC" w:rsidP="00B2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477C" w14:textId="77777777" w:rsidR="00F84BCC" w:rsidRDefault="00F84BCC" w:rsidP="00B21B06">
      <w:r>
        <w:separator/>
      </w:r>
    </w:p>
  </w:footnote>
  <w:footnote w:type="continuationSeparator" w:id="0">
    <w:p w14:paraId="477B14F7" w14:textId="77777777" w:rsidR="00F84BCC" w:rsidRDefault="00F84BCC" w:rsidP="00B21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42286"/>
    <w:multiLevelType w:val="hybridMultilevel"/>
    <w:tmpl w:val="A2D417A6"/>
    <w:lvl w:ilvl="0" w:tplc="1CB0D2C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023"/>
    <w:rsid w:val="00040496"/>
    <w:rsid w:val="00091023"/>
    <w:rsid w:val="001C659A"/>
    <w:rsid w:val="00353498"/>
    <w:rsid w:val="00521C45"/>
    <w:rsid w:val="005B23DB"/>
    <w:rsid w:val="00730AB8"/>
    <w:rsid w:val="00826A91"/>
    <w:rsid w:val="009543DA"/>
    <w:rsid w:val="00B21B06"/>
    <w:rsid w:val="00DC4738"/>
    <w:rsid w:val="00DF138E"/>
    <w:rsid w:val="00EC10FA"/>
    <w:rsid w:val="00F84BCC"/>
    <w:rsid w:val="00FA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9227F7"/>
  <w15:chartTrackingRefBased/>
  <w15:docId w15:val="{1E5D9A32-3418-4D0D-8DD6-EDFEEA33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102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1B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21B06"/>
    <w:rPr>
      <w:kern w:val="2"/>
    </w:rPr>
  </w:style>
  <w:style w:type="paragraph" w:styleId="a5">
    <w:name w:val="footer"/>
    <w:basedOn w:val="a"/>
    <w:link w:val="a6"/>
    <w:rsid w:val="00B21B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21B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9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4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服務學習活動內容參考講義</dc:title>
  <dc:subject/>
  <dc:creator>ntcu</dc:creator>
  <cp:keywords/>
  <dc:description/>
  <cp:lastModifiedBy>YuLun</cp:lastModifiedBy>
  <cp:revision>3</cp:revision>
  <dcterms:created xsi:type="dcterms:W3CDTF">2023-03-13T04:08:00Z</dcterms:created>
  <dcterms:modified xsi:type="dcterms:W3CDTF">2026-07-15T03:53:00Z</dcterms:modified>
</cp:coreProperties>
</file>